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B5356" w14:textId="77777777" w:rsidR="0063051B" w:rsidRDefault="0063051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 w:rsidR="00DB4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>
        <w:rPr>
          <w:rFonts w:ascii="Times New Roman" w:hAnsi="Times New Roman" w:cs="Times New Roman"/>
          <w:b/>
          <w:sz w:val="28"/>
          <w:szCs w:val="28"/>
        </w:rPr>
        <w:t xml:space="preserve">руководителей и </w:t>
      </w:r>
      <w:r w:rsidR="00DB4B88">
        <w:rPr>
          <w:rFonts w:ascii="Times New Roman" w:hAnsi="Times New Roman" w:cs="Times New Roman"/>
          <w:b/>
          <w:sz w:val="28"/>
          <w:szCs w:val="28"/>
        </w:rPr>
        <w:t>педагогов</w:t>
      </w:r>
    </w:p>
    <w:p w14:paraId="09B8C0B8" w14:textId="57C4AA04" w:rsidR="008E4163" w:rsidRPr="004758BE" w:rsidRDefault="003A5A00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="008E4163">
        <w:rPr>
          <w:rFonts w:ascii="Times New Roman" w:hAnsi="Times New Roman" w:cs="Times New Roman"/>
          <w:b/>
          <w:sz w:val="28"/>
          <w:szCs w:val="28"/>
        </w:rPr>
        <w:t>образовательных организаций</w:t>
      </w:r>
    </w:p>
    <w:p w14:paraId="4EFCD9B3" w14:textId="77777777" w:rsidR="003A5A00" w:rsidRDefault="005457AB" w:rsidP="00ED4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«</w:t>
      </w:r>
      <w:r w:rsidR="003A5A00" w:rsidRPr="00ED424E">
        <w:rPr>
          <w:rFonts w:ascii="Times New Roman" w:hAnsi="Times New Roman" w:cs="Times New Roman"/>
          <w:b/>
          <w:sz w:val="28"/>
          <w:szCs w:val="28"/>
        </w:rPr>
        <w:t xml:space="preserve">ОСОБЕННОСТИ ОРГАНИЗАЦИИ РАБОТЫ </w:t>
      </w:r>
    </w:p>
    <w:p w14:paraId="3B3AE5F8" w14:textId="35641533" w:rsidR="005457AB" w:rsidRPr="00FA0B7D" w:rsidRDefault="003A5A00" w:rsidP="003A5A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24E">
        <w:rPr>
          <w:rFonts w:ascii="Times New Roman" w:hAnsi="Times New Roman" w:cs="Times New Roman"/>
          <w:b/>
          <w:sz w:val="28"/>
          <w:szCs w:val="28"/>
        </w:rPr>
        <w:t>ШКОЛЬНЫХ СПЕЦИАЛИСТОВ С РОДИТЕЛЯМИ ДЕТЕЙ С ОВЗ</w:t>
      </w:r>
      <w:r w:rsidR="005457AB" w:rsidRPr="0063051B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77777777" w:rsidR="005457AB" w:rsidRPr="005457AB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13098722" w14:textId="77777777" w:rsidR="003503E5" w:rsidRDefault="003503E5" w:rsidP="003503E5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6F91D759" w14:textId="77777777" w:rsidR="003503E5" w:rsidRDefault="003503E5" w:rsidP="003503E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48FF73C8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0B09A2A4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0BB11F09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25004B40" w14:textId="77777777" w:rsidR="003503E5" w:rsidRDefault="003503E5" w:rsidP="003503E5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1753ABD2" w14:textId="77777777" w:rsidR="003503E5" w:rsidRDefault="003503E5" w:rsidP="003503E5">
      <w:pPr>
        <w:spacing w:after="240" w:line="240" w:lineRule="auto"/>
        <w:ind w:hanging="142"/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a5"/>
        <w:tblW w:w="1021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7059"/>
      </w:tblGrid>
      <w:tr w:rsidR="003503E5" w14:paraId="2758C87E" w14:textId="77777777" w:rsidTr="00BE6C58">
        <w:tc>
          <w:tcPr>
            <w:tcW w:w="3153" w:type="dxa"/>
            <w:vAlign w:val="center"/>
            <w:hideMark/>
          </w:tcPr>
          <w:p w14:paraId="7FF35B65" w14:textId="77777777" w:rsidR="003503E5" w:rsidRDefault="003503E5" w:rsidP="00BE6C58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06362A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5A6621B0" w14:textId="77777777" w:rsidTr="00BE6C58">
        <w:trPr>
          <w:trHeight w:val="599"/>
        </w:trPr>
        <w:tc>
          <w:tcPr>
            <w:tcW w:w="3153" w:type="dxa"/>
            <w:vAlign w:val="center"/>
            <w:hideMark/>
          </w:tcPr>
          <w:p w14:paraId="14105E72" w14:textId="77777777" w:rsidR="003503E5" w:rsidRDefault="003503E5" w:rsidP="00BE6C5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03F8A1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07D570D0" w14:textId="77777777" w:rsidTr="00BE6C58">
        <w:tc>
          <w:tcPr>
            <w:tcW w:w="3153" w:type="dxa"/>
            <w:vAlign w:val="center"/>
            <w:hideMark/>
          </w:tcPr>
          <w:p w14:paraId="1B2737AE" w14:textId="77777777" w:rsidR="003503E5" w:rsidRDefault="003503E5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8FC06A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73F0F21C" w14:textId="77777777" w:rsidTr="00BE6C58">
        <w:tc>
          <w:tcPr>
            <w:tcW w:w="3153" w:type="dxa"/>
            <w:vAlign w:val="center"/>
            <w:hideMark/>
          </w:tcPr>
          <w:p w14:paraId="225587EC" w14:textId="77777777" w:rsidR="003503E5" w:rsidRDefault="003503E5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почты/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4C3097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D851387" w14:textId="77777777" w:rsidR="003503E5" w:rsidRDefault="003503E5" w:rsidP="003503E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</w:rPr>
      </w:pPr>
    </w:p>
    <w:p w14:paraId="754B2FE1" w14:textId="7103A165" w:rsidR="003503E5" w:rsidRDefault="003503E5" w:rsidP="003503E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Стоимость исправления ошибки в дипломе/свидетельстве, сделанной по вине отправителя 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заявки (ошибка в заявке)</w:t>
      </w:r>
      <w:proofErr w:type="gram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составляет </w:t>
      </w:r>
      <w:r w:rsidR="00ED424E">
        <w:rPr>
          <w:rFonts w:ascii="Times New Roman" w:hAnsi="Times New Roman" w:cs="Times New Roman"/>
          <w:color w:val="000000" w:themeColor="text1"/>
          <w:sz w:val="20"/>
          <w:szCs w:val="20"/>
        </w:rPr>
        <w:t>6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0 рублей.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Исправление ошибки в дипломе, сделанной по вине сотрудников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ЦИТиМО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«Развитие» – бесплатно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67470169" w14:textId="77777777" w:rsidR="005A238A" w:rsidRPr="003251B6" w:rsidRDefault="005A238A" w:rsidP="00400F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2A0DF72E" w14:textId="0CDBC680" w:rsidR="00400FDB" w:rsidRPr="007C1609" w:rsidRDefault="008E4163" w:rsidP="007C16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7C1609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0C0136" w:rsidRDefault="00FC7EBA" w:rsidP="00661A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7BE55EE6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1. Главная цель организации работы школьных специалистов с родителями детей с ОВЗ:</w:t>
      </w:r>
    </w:p>
    <w:p w14:paraId="2976960B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переложить ответственность за обучение на родителей</w:t>
      </w:r>
    </w:p>
    <w:p w14:paraId="4566DA78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создание единого развивающего и коррекционного пространства для ребёнка</w:t>
      </w:r>
    </w:p>
    <w:p w14:paraId="15D80975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сбор информации о проблемах семьи</w:t>
      </w:r>
    </w:p>
    <w:p w14:paraId="1BEF9B82" w14:textId="77777777" w:rsid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демонстрация компетентности специалистов</w:t>
      </w:r>
    </w:p>
    <w:p w14:paraId="52E9D5D9" w14:textId="3D51D6D4" w:rsidR="00BC3829" w:rsidRPr="00BC3829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522D8113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6BD8E3E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 Какой нормативный документ закрепляет право родителей на участие в образовательном процессе ребёнка с ОВЗ?</w:t>
      </w:r>
    </w:p>
    <w:p w14:paraId="2106C049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Федеральный закон «Об образовании в Российской Федерации»</w:t>
      </w:r>
    </w:p>
    <w:p w14:paraId="1B0B693E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Семейный кодекс РФ</w:t>
      </w:r>
    </w:p>
    <w:p w14:paraId="1FD13642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Конвенция о правах ребёнка</w:t>
      </w:r>
    </w:p>
    <w:p w14:paraId="381B4770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г) локальные акты школы</w:t>
      </w:r>
    </w:p>
    <w:p w14:paraId="0AD369A4" w14:textId="6B080DDE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99055C7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1376EB7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3. Принцип взаимодействия с родителями ребёнка с ОВЗ, предполагающий учёт индивидуальных особенностей семьи, называется:</w:t>
      </w:r>
    </w:p>
    <w:p w14:paraId="469F1788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принцип конфиденциальности</w:t>
      </w:r>
    </w:p>
    <w:p w14:paraId="605686F6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принцип индивидуализации</w:t>
      </w:r>
    </w:p>
    <w:p w14:paraId="72846667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принцип партнёрства</w:t>
      </w:r>
    </w:p>
    <w:p w14:paraId="5C5971DB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принцип научной обоснованности</w:t>
      </w:r>
    </w:p>
    <w:p w14:paraId="0669ECAC" w14:textId="7D20A034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6E71C2E3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D4E60A0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4. Какие формы работы с родителями наиболее эффективны для установления доверительных отношений на начальном этапе сотрудничества?</w:t>
      </w:r>
    </w:p>
    <w:p w14:paraId="62DD8BCD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лекции</w:t>
      </w:r>
    </w:p>
    <w:p w14:paraId="684921B8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индивидуальные консультации</w:t>
      </w:r>
    </w:p>
    <w:p w14:paraId="589F7F69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групповые родительские собрания</w:t>
      </w:r>
    </w:p>
    <w:p w14:paraId="79E7CABD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открытые уроки</w:t>
      </w:r>
    </w:p>
    <w:p w14:paraId="4C59AE91" w14:textId="17DD5A0A" w:rsidR="00ED424E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278ADEE6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595D874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5. Основная задача педагога-психолога при работе с родителями ребёнка с ОВЗ:</w:t>
      </w:r>
    </w:p>
    <w:p w14:paraId="309D84C7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диагностика интеллектуального развития ребёнка</w:t>
      </w:r>
    </w:p>
    <w:p w14:paraId="25FB8755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психологическая поддержка и повышение родительской компетентности</w:t>
      </w:r>
    </w:p>
    <w:p w14:paraId="3D8394D5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обучение родителей школьным предметам</w:t>
      </w:r>
    </w:p>
    <w:p w14:paraId="7BF177C2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контроль за выполнением домашних заданий</w:t>
      </w:r>
    </w:p>
    <w:p w14:paraId="5B6D794C" w14:textId="6EE15055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98C3925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3794165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6. К барьерам, возникающим при работе школьных специалистов с родителями детей с ОВЗ, относятся:</w:t>
      </w:r>
    </w:p>
    <w:p w14:paraId="2DCE8A65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эмоциональное непринятие диагноза ребёнка</w:t>
      </w:r>
    </w:p>
    <w:p w14:paraId="67A02233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низкая мотивация к сотрудничеству</w:t>
      </w:r>
    </w:p>
    <w:p w14:paraId="054CF2BF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высокий уровень доверия</w:t>
      </w:r>
    </w:p>
    <w:p w14:paraId="7409324B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различия в ценностных ориентациях</w:t>
      </w:r>
    </w:p>
    <w:p w14:paraId="5CE54AFF" w14:textId="02107D54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1FDB6E32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01F2CE3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7. Кто координирует взаимодействие всех участников психолого-педагогического сопровождения ребёнка с ОВЗ, включая родителей?</w:t>
      </w:r>
    </w:p>
    <w:p w14:paraId="0709C733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учитель-предметник</w:t>
      </w:r>
    </w:p>
    <w:p w14:paraId="1D2BB4FD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социальный педагог</w:t>
      </w:r>
    </w:p>
    <w:p w14:paraId="30CB1000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классный руководитель (куратор инклюзивного образования)</w:t>
      </w:r>
    </w:p>
    <w:p w14:paraId="79318B6A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завуч по воспитательной работе</w:t>
      </w:r>
    </w:p>
    <w:p w14:paraId="41B2F49D" w14:textId="1C0EA546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ОТВЕТ:</w:t>
      </w:r>
    </w:p>
    <w:p w14:paraId="7CBE6348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EF3B213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8. «Родительский клуб» как форма работы с семьями детей с ОВЗ в первую очередь направлен на:</w:t>
      </w:r>
    </w:p>
    <w:p w14:paraId="5603528D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информирование об успеваемости</w:t>
      </w:r>
    </w:p>
    <w:p w14:paraId="5882C848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взаимную поддержку и обмен опытом</w:t>
      </w:r>
    </w:p>
    <w:p w14:paraId="2C4A62ED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административный контроль</w:t>
      </w:r>
    </w:p>
    <w:p w14:paraId="3CC1DFBC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организацию досуга детей</w:t>
      </w:r>
    </w:p>
    <w:p w14:paraId="013161F3" w14:textId="4C12C4E9" w:rsidR="00ED424E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5E874D31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7A92733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9. Что является первостепенным в работе учителя-логопеда с родителями?</w:t>
      </w:r>
    </w:p>
    <w:p w14:paraId="7F5178A9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обучение родителей артикуляционным упражнениям и приёмам закрепления звуков в домашних условиях</w:t>
      </w:r>
    </w:p>
    <w:p w14:paraId="738EE0E1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доклад родителям о поведении ребёнка</w:t>
      </w:r>
    </w:p>
    <w:p w14:paraId="4B5610BF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преподавание родителям основ педагогики</w:t>
      </w:r>
    </w:p>
    <w:p w14:paraId="3FCD56B7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призыв к строгой дисциплине</w:t>
      </w:r>
    </w:p>
    <w:p w14:paraId="6620C646" w14:textId="09562C59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43847077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ADB51BB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10. Учитель-дефектолог, взаимодействуя с родителями, должен прежде всего:</w:t>
      </w:r>
    </w:p>
    <w:p w14:paraId="5ADB5E3B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выявить потенциальные возможности ребёнка и разъяснить компенсаторные возможности</w:t>
      </w:r>
    </w:p>
    <w:p w14:paraId="2CBADB78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акцентировать внимание на дефектах ребёнка</w:t>
      </w:r>
    </w:p>
    <w:p w14:paraId="178262DD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сравнивать ребёнка с другими детьми</w:t>
      </w:r>
    </w:p>
    <w:p w14:paraId="00176AB7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строго следовать учебной программе вне зависимости от состояния ребёнка</w:t>
      </w:r>
    </w:p>
    <w:p w14:paraId="19BC751F" w14:textId="283D7E0C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1D65AB53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06A5582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11. Какой метод работы с родителями позволяет получить объективную информацию о семейном воспитании и детско-родительских отношениях?</w:t>
      </w:r>
    </w:p>
    <w:p w14:paraId="6A5F5934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наблюдение</w:t>
      </w:r>
    </w:p>
    <w:p w14:paraId="66EE1F31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анкетирование и стандартизированное интервью</w:t>
      </w:r>
    </w:p>
    <w:p w14:paraId="582F8BF1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убеждение</w:t>
      </w:r>
    </w:p>
    <w:p w14:paraId="33188108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внушение</w:t>
      </w:r>
    </w:p>
    <w:p w14:paraId="18761EF3" w14:textId="1218CA71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4E1AD9A3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71C11DC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12. Принцип партнёрства предполагает:</w:t>
      </w:r>
    </w:p>
    <w:p w14:paraId="0AE6285A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доминирование мнения специалиста</w:t>
      </w:r>
    </w:p>
    <w:p w14:paraId="3AA6A8E3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равенство позиций, совместное целеполагание и ответственность</w:t>
      </w:r>
    </w:p>
    <w:p w14:paraId="26A9DC0A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полное невмешательство специалиста в дела семьи</w:t>
      </w:r>
    </w:p>
    <w:p w14:paraId="5D6B41B9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передачу всех функций родителям</w:t>
      </w:r>
    </w:p>
    <w:p w14:paraId="415F74E6" w14:textId="687F4273" w:rsidR="00ED424E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61484E8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C3B7A97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13. Основная причина сопротивления родителей выполнению рекомендаций специалистов:</w:t>
      </w:r>
    </w:p>
    <w:p w14:paraId="70DAE98A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непонимание значимости и неверие в успех ребёнка</w:t>
      </w:r>
    </w:p>
    <w:p w14:paraId="193E488C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высокий уровень педагогической культуры</w:t>
      </w:r>
    </w:p>
    <w:p w14:paraId="0571EE9E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чрезмерное доверие школе</w:t>
      </w:r>
    </w:p>
    <w:p w14:paraId="7EDBC902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активная жизненная позиция</w:t>
      </w:r>
    </w:p>
    <w:p w14:paraId="2AA6C8A2" w14:textId="4C19B85C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50BB58F9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E511D0D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14. В задачи социального педагога при работе с семьёй, воспитывающей ребёнка с ОВЗ, входит:</w:t>
      </w:r>
    </w:p>
    <w:p w14:paraId="48D45855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содействие в получении льгот и мер социальной поддержки</w:t>
      </w:r>
    </w:p>
    <w:p w14:paraId="154DA234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профилактика семейного неблагополучия</w:t>
      </w:r>
    </w:p>
    <w:p w14:paraId="5E5458E4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организация досуга детей</w:t>
      </w:r>
    </w:p>
    <w:p w14:paraId="64E2FEEA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защита прав и законных интересов ребёнка</w:t>
      </w:r>
    </w:p>
    <w:p w14:paraId="6BFCD6A6" w14:textId="32AAC9BC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35A39E9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76C96DA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15. Совместное мероприятие (праздник, проект, экскурсия) с участием родителей, детей и специалистов прежде всего способствует:</w:t>
      </w:r>
    </w:p>
    <w:p w14:paraId="4BE42919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формированию формального отчёта</w:t>
      </w:r>
    </w:p>
    <w:p w14:paraId="0B09803F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развитию доверительных отношений и эмоциональной близости</w:t>
      </w:r>
    </w:p>
    <w:p w14:paraId="0689B467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укреплению иерархии</w:t>
      </w:r>
    </w:p>
    <w:p w14:paraId="6BDA79C7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отвлечению от учебной нагрузки</w:t>
      </w:r>
    </w:p>
    <w:p w14:paraId="65CA2A57" w14:textId="528C0331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377EC77F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5B824E3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16. Как специалисту следует реагировать на агрессивное поведение родителя на консультации?</w:t>
      </w:r>
    </w:p>
    <w:p w14:paraId="546BD275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ответить агрессией</w:t>
      </w:r>
    </w:p>
    <w:p w14:paraId="4775C2F9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немедленно прекратить общение</w:t>
      </w:r>
    </w:p>
    <w:p w14:paraId="0BC59696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сохранять спокойствие, использовать активное слушание, выяснить причины недовольства</w:t>
      </w:r>
    </w:p>
    <w:p w14:paraId="362EC0F3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пригрозить административными мерами</w:t>
      </w:r>
    </w:p>
    <w:p w14:paraId="1E8B0B7D" w14:textId="3D134F8D" w:rsidR="00ED424E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57447767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8A57EB6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17. Какой этап беседы с родителями наиболее важен для установления контакта?</w:t>
      </w:r>
    </w:p>
    <w:p w14:paraId="7FFAF337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заключительный</w:t>
      </w:r>
    </w:p>
    <w:p w14:paraId="595182C9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основной</w:t>
      </w:r>
    </w:p>
    <w:p w14:paraId="271331F6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начальный (приветствие, создание благоприятной атмосферы)</w:t>
      </w:r>
    </w:p>
    <w:p w14:paraId="28EEA46F" w14:textId="6626FBC8" w:rsidR="00BC3829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не имеет значения</w:t>
      </w:r>
    </w:p>
    <w:p w14:paraId="17F4BD98" w14:textId="3D149E1F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434AF0EC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D095777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18. Индивидуальный образовательный маршрут ребёнка с ОВЗ разрабатывается:</w:t>
      </w:r>
    </w:p>
    <w:p w14:paraId="5A6D3FE1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без участия родителей</w:t>
      </w:r>
    </w:p>
    <w:p w14:paraId="2C3877CD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с обязательным учётом мнения родителей и их согласия</w:t>
      </w:r>
    </w:p>
    <w:p w14:paraId="0D58BDE1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только психолого-медико-педагогической комиссией</w:t>
      </w:r>
    </w:p>
    <w:p w14:paraId="20792261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исключительно администрацией школы</w:t>
      </w:r>
    </w:p>
    <w:p w14:paraId="19C41084" w14:textId="36732406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62289B35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AD73464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19. Что из перечисленного является нарушением этических принципов при работе с семьёй ребёнка с ОВЗ?</w:t>
      </w:r>
    </w:p>
    <w:p w14:paraId="3D01CEFF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сохранение конфиденциальности информации</w:t>
      </w:r>
    </w:p>
    <w:p w14:paraId="096EF158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публичное обсуждение особенностей ребёнка без согласия родителей</w:t>
      </w:r>
    </w:p>
    <w:p w14:paraId="002D753E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уважительное отношение к культурным и религиозным ценностям семьи</w:t>
      </w:r>
    </w:p>
    <w:p w14:paraId="6AF78ECF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предоставление полной информации о возможностях помощи</w:t>
      </w:r>
    </w:p>
    <w:p w14:paraId="1903046C" w14:textId="16706235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362E7963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FF39944" w14:textId="77777777" w:rsidR="00ED424E" w:rsidRP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D42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20. Эффективность взаимодействия школьных специалистов с родителями в первую очередь оценивается по:</w:t>
      </w:r>
    </w:p>
    <w:p w14:paraId="2F4B986D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а) количеству проведённых мероприятий</w:t>
      </w:r>
    </w:p>
    <w:p w14:paraId="02235575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б) положительной динамике в развитии ребёнка и удовлетворённости родителей</w:t>
      </w:r>
    </w:p>
    <w:p w14:paraId="20922466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в) объёму задокументированных консультаций</w:t>
      </w:r>
    </w:p>
    <w:p w14:paraId="218B2E0F" w14:textId="77777777" w:rsidR="00ED424E" w:rsidRPr="00BC3829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3829">
        <w:rPr>
          <w:rFonts w:ascii="Times New Roman" w:hAnsi="Times New Roman" w:cs="Times New Roman"/>
          <w:sz w:val="28"/>
          <w:szCs w:val="28"/>
          <w:shd w:val="clear" w:color="auto" w:fill="FFFFFF"/>
        </w:rPr>
        <w:t>г) административным отчётам</w:t>
      </w:r>
    </w:p>
    <w:p w14:paraId="3E4A8FDC" w14:textId="77777777" w:rsidR="00BC3829" w:rsidRPr="00BC3829" w:rsidRDefault="00BC3829" w:rsidP="00BC382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385209B1" w14:textId="77777777" w:rsidR="00BC3829" w:rsidRPr="00ED424E" w:rsidRDefault="00BC3829" w:rsidP="00ED42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46CA3CA" w14:textId="03CCB47C" w:rsidR="0063051B" w:rsidRPr="002B5A74" w:rsidRDefault="0063051B">
      <w:pPr>
        <w:jc w:val="center"/>
        <w:rPr>
          <w:sz w:val="28"/>
          <w:szCs w:val="28"/>
        </w:rPr>
      </w:pPr>
    </w:p>
    <w:sectPr w:rsidR="0063051B" w:rsidRPr="002B5A74" w:rsidSect="0063051B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DD30E" w14:textId="77777777" w:rsidR="00B06DB1" w:rsidRDefault="00B06DB1" w:rsidP="00786CE0">
      <w:pPr>
        <w:spacing w:after="0" w:line="240" w:lineRule="auto"/>
      </w:pPr>
      <w:r>
        <w:separator/>
      </w:r>
    </w:p>
  </w:endnote>
  <w:endnote w:type="continuationSeparator" w:id="0">
    <w:p w14:paraId="3035DE90" w14:textId="77777777" w:rsidR="00B06DB1" w:rsidRDefault="00B06DB1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C4542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3106C2A7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68A1F86F" w14:textId="3089C992" w:rsidR="00786CE0" w:rsidRPr="000D776E" w:rsidRDefault="003251B6" w:rsidP="003251B6">
    <w:pPr>
      <w:pStyle w:val="ae"/>
      <w:jc w:val="both"/>
      <w:rPr>
        <w:rFonts w:ascii="Times New Roman" w:hAnsi="Times New Roman" w:cs="Times New Roman"/>
      </w:rPr>
    </w:pPr>
    <w:r w:rsidRPr="000D776E">
      <w:rPr>
        <w:rFonts w:ascii="Times New Roman" w:hAnsi="Times New Roman" w:cs="Times New Roman"/>
      </w:rPr>
      <w:t xml:space="preserve">*Указывая свои данные Вы даете согласие на обработку персональных данных в соответствии с политикой конфиденциальности </w:t>
    </w:r>
    <w:proofErr w:type="spellStart"/>
    <w:r w:rsidRPr="000D776E">
      <w:rPr>
        <w:rFonts w:ascii="Times New Roman" w:hAnsi="Times New Roman" w:cs="Times New Roman"/>
      </w:rPr>
      <w:t>ЦИТиМО</w:t>
    </w:r>
    <w:proofErr w:type="spellEnd"/>
    <w:r w:rsidRPr="000D776E">
      <w:rPr>
        <w:rFonts w:ascii="Times New Roman" w:hAnsi="Times New Roman" w:cs="Times New Roman"/>
      </w:rPr>
      <w:t xml:space="preserve"> «Развитие», ознакомиться, с которой Вы можете на сайте https://www.zitimo.ru</w:t>
    </w:r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59B36" w14:textId="77777777" w:rsidR="00B06DB1" w:rsidRDefault="00B06DB1" w:rsidP="00786CE0">
      <w:pPr>
        <w:spacing w:after="0" w:line="240" w:lineRule="auto"/>
      </w:pPr>
      <w:r>
        <w:separator/>
      </w:r>
    </w:p>
  </w:footnote>
  <w:footnote w:type="continuationSeparator" w:id="0">
    <w:p w14:paraId="2749C3C0" w14:textId="77777777" w:rsidR="00B06DB1" w:rsidRDefault="00B06DB1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CF84" w14:textId="11122B3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  <w:proofErr w:type="spellStart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>ЦИТиМО</w:t>
    </w:r>
    <w:proofErr w:type="spellEnd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 xml:space="preserve"> «РАЗВИТИЕ»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778269">
    <w:abstractNumId w:val="1"/>
  </w:num>
  <w:num w:numId="2" w16cid:durableId="786196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51B"/>
    <w:rsid w:val="000000F6"/>
    <w:rsid w:val="00006BCD"/>
    <w:rsid w:val="0001375E"/>
    <w:rsid w:val="000142D7"/>
    <w:rsid w:val="00016BCB"/>
    <w:rsid w:val="000246FB"/>
    <w:rsid w:val="00040C28"/>
    <w:rsid w:val="000542D9"/>
    <w:rsid w:val="0007374D"/>
    <w:rsid w:val="00073D79"/>
    <w:rsid w:val="00075830"/>
    <w:rsid w:val="000B7757"/>
    <w:rsid w:val="000C0136"/>
    <w:rsid w:val="000C203B"/>
    <w:rsid w:val="000D776E"/>
    <w:rsid w:val="000E0E57"/>
    <w:rsid w:val="000E18F0"/>
    <w:rsid w:val="00101016"/>
    <w:rsid w:val="001073E2"/>
    <w:rsid w:val="00135F54"/>
    <w:rsid w:val="00143587"/>
    <w:rsid w:val="00157349"/>
    <w:rsid w:val="001625AC"/>
    <w:rsid w:val="001944E3"/>
    <w:rsid w:val="001C3AF7"/>
    <w:rsid w:val="001E1C20"/>
    <w:rsid w:val="001E71EF"/>
    <w:rsid w:val="002431CF"/>
    <w:rsid w:val="002536A4"/>
    <w:rsid w:val="002536F7"/>
    <w:rsid w:val="00257416"/>
    <w:rsid w:val="00267765"/>
    <w:rsid w:val="002747B6"/>
    <w:rsid w:val="0028279D"/>
    <w:rsid w:val="0028377C"/>
    <w:rsid w:val="00283984"/>
    <w:rsid w:val="002841CC"/>
    <w:rsid w:val="00295532"/>
    <w:rsid w:val="002A0E87"/>
    <w:rsid w:val="002A51B4"/>
    <w:rsid w:val="002B13E9"/>
    <w:rsid w:val="002B5A74"/>
    <w:rsid w:val="002C7B40"/>
    <w:rsid w:val="002D0752"/>
    <w:rsid w:val="002F6811"/>
    <w:rsid w:val="002F6C1E"/>
    <w:rsid w:val="00307633"/>
    <w:rsid w:val="00316FCE"/>
    <w:rsid w:val="00317FD4"/>
    <w:rsid w:val="003251B6"/>
    <w:rsid w:val="00332B8B"/>
    <w:rsid w:val="00332E4A"/>
    <w:rsid w:val="00335A55"/>
    <w:rsid w:val="00336A6A"/>
    <w:rsid w:val="00336CDA"/>
    <w:rsid w:val="003439B9"/>
    <w:rsid w:val="003503E5"/>
    <w:rsid w:val="00355A36"/>
    <w:rsid w:val="00356B91"/>
    <w:rsid w:val="0039105E"/>
    <w:rsid w:val="003A5A00"/>
    <w:rsid w:val="003B558C"/>
    <w:rsid w:val="003C4C04"/>
    <w:rsid w:val="003D0556"/>
    <w:rsid w:val="003D52A9"/>
    <w:rsid w:val="003E13EE"/>
    <w:rsid w:val="003E2D7F"/>
    <w:rsid w:val="003E4E61"/>
    <w:rsid w:val="003F191B"/>
    <w:rsid w:val="003F4951"/>
    <w:rsid w:val="00400FDB"/>
    <w:rsid w:val="0040668B"/>
    <w:rsid w:val="00416DB9"/>
    <w:rsid w:val="0043153E"/>
    <w:rsid w:val="00432A46"/>
    <w:rsid w:val="00450650"/>
    <w:rsid w:val="004758BE"/>
    <w:rsid w:val="00497C7D"/>
    <w:rsid w:val="004A2E9F"/>
    <w:rsid w:val="004A360D"/>
    <w:rsid w:val="004B6E27"/>
    <w:rsid w:val="004C2096"/>
    <w:rsid w:val="004C3A67"/>
    <w:rsid w:val="00500252"/>
    <w:rsid w:val="00520BFB"/>
    <w:rsid w:val="00525BA6"/>
    <w:rsid w:val="005454C5"/>
    <w:rsid w:val="005457AB"/>
    <w:rsid w:val="0055325D"/>
    <w:rsid w:val="00557045"/>
    <w:rsid w:val="00565E21"/>
    <w:rsid w:val="00582CC4"/>
    <w:rsid w:val="00590AAC"/>
    <w:rsid w:val="00590DEB"/>
    <w:rsid w:val="005A238A"/>
    <w:rsid w:val="005A2D4A"/>
    <w:rsid w:val="005D29F3"/>
    <w:rsid w:val="005D5223"/>
    <w:rsid w:val="0062266B"/>
    <w:rsid w:val="0063051B"/>
    <w:rsid w:val="00661A5F"/>
    <w:rsid w:val="006663F3"/>
    <w:rsid w:val="00691EA2"/>
    <w:rsid w:val="006E1C39"/>
    <w:rsid w:val="006E2EE8"/>
    <w:rsid w:val="00726818"/>
    <w:rsid w:val="00726E02"/>
    <w:rsid w:val="00737873"/>
    <w:rsid w:val="00753999"/>
    <w:rsid w:val="007673D1"/>
    <w:rsid w:val="00775754"/>
    <w:rsid w:val="00776889"/>
    <w:rsid w:val="00781150"/>
    <w:rsid w:val="00786CE0"/>
    <w:rsid w:val="007B3E9D"/>
    <w:rsid w:val="007C1609"/>
    <w:rsid w:val="007C181A"/>
    <w:rsid w:val="007C3F72"/>
    <w:rsid w:val="007E47F3"/>
    <w:rsid w:val="007F4BFA"/>
    <w:rsid w:val="007F4FC1"/>
    <w:rsid w:val="00805860"/>
    <w:rsid w:val="0082314D"/>
    <w:rsid w:val="00824FA0"/>
    <w:rsid w:val="00825074"/>
    <w:rsid w:val="00827A7E"/>
    <w:rsid w:val="00835998"/>
    <w:rsid w:val="00837884"/>
    <w:rsid w:val="00881507"/>
    <w:rsid w:val="00882650"/>
    <w:rsid w:val="00891B7C"/>
    <w:rsid w:val="008A5B2F"/>
    <w:rsid w:val="008B1455"/>
    <w:rsid w:val="008E4163"/>
    <w:rsid w:val="00911829"/>
    <w:rsid w:val="00923BAD"/>
    <w:rsid w:val="00924FFE"/>
    <w:rsid w:val="009262A2"/>
    <w:rsid w:val="00970953"/>
    <w:rsid w:val="00972477"/>
    <w:rsid w:val="009772C3"/>
    <w:rsid w:val="00981007"/>
    <w:rsid w:val="009C06F1"/>
    <w:rsid w:val="009C5A3D"/>
    <w:rsid w:val="009F2019"/>
    <w:rsid w:val="00A01879"/>
    <w:rsid w:val="00A71DF2"/>
    <w:rsid w:val="00A9273B"/>
    <w:rsid w:val="00AC2E92"/>
    <w:rsid w:val="00AF3ABA"/>
    <w:rsid w:val="00B048CE"/>
    <w:rsid w:val="00B06DB1"/>
    <w:rsid w:val="00B13C74"/>
    <w:rsid w:val="00B42279"/>
    <w:rsid w:val="00B442B4"/>
    <w:rsid w:val="00B70801"/>
    <w:rsid w:val="00B72FBA"/>
    <w:rsid w:val="00B84049"/>
    <w:rsid w:val="00B94AA9"/>
    <w:rsid w:val="00B973C5"/>
    <w:rsid w:val="00BA4204"/>
    <w:rsid w:val="00BC3829"/>
    <w:rsid w:val="00BC51D4"/>
    <w:rsid w:val="00BC7210"/>
    <w:rsid w:val="00BD52C4"/>
    <w:rsid w:val="00C021D0"/>
    <w:rsid w:val="00C0668B"/>
    <w:rsid w:val="00C3220D"/>
    <w:rsid w:val="00C515D8"/>
    <w:rsid w:val="00C537D1"/>
    <w:rsid w:val="00C864EB"/>
    <w:rsid w:val="00CB4BB6"/>
    <w:rsid w:val="00CC43C8"/>
    <w:rsid w:val="00CC5B2D"/>
    <w:rsid w:val="00CF4D9B"/>
    <w:rsid w:val="00CF52E6"/>
    <w:rsid w:val="00D03E53"/>
    <w:rsid w:val="00D071D6"/>
    <w:rsid w:val="00D31899"/>
    <w:rsid w:val="00D34579"/>
    <w:rsid w:val="00D46730"/>
    <w:rsid w:val="00D6029E"/>
    <w:rsid w:val="00D632D9"/>
    <w:rsid w:val="00D86678"/>
    <w:rsid w:val="00D9248F"/>
    <w:rsid w:val="00D938FF"/>
    <w:rsid w:val="00D9476F"/>
    <w:rsid w:val="00DB3EBF"/>
    <w:rsid w:val="00DB4B88"/>
    <w:rsid w:val="00DE1B94"/>
    <w:rsid w:val="00E0034E"/>
    <w:rsid w:val="00E00AC5"/>
    <w:rsid w:val="00E252DB"/>
    <w:rsid w:val="00E36C69"/>
    <w:rsid w:val="00E61214"/>
    <w:rsid w:val="00E73331"/>
    <w:rsid w:val="00E96305"/>
    <w:rsid w:val="00ED424E"/>
    <w:rsid w:val="00EF61C2"/>
    <w:rsid w:val="00EF74F0"/>
    <w:rsid w:val="00F00375"/>
    <w:rsid w:val="00F65427"/>
    <w:rsid w:val="00F67F92"/>
    <w:rsid w:val="00F801A0"/>
    <w:rsid w:val="00F8355A"/>
    <w:rsid w:val="00F93227"/>
    <w:rsid w:val="00FA416B"/>
    <w:rsid w:val="00FC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  <w15:docId w15:val="{32902269-F70B-4586-BD24-AB689C25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Интернет) Знак"/>
    <w:aliases w:val="Обычный (Web) Знак"/>
    <w:basedOn w:val="a0"/>
    <w:link w:val="a6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4</cp:revision>
  <dcterms:created xsi:type="dcterms:W3CDTF">2026-04-26T11:40:00Z</dcterms:created>
  <dcterms:modified xsi:type="dcterms:W3CDTF">2026-04-26T12:08:00Z</dcterms:modified>
</cp:coreProperties>
</file>